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1C" w:rsidRDefault="00371719">
      <w:pPr>
        <w:widowControl/>
        <w:ind w:leftChars="250" w:left="525"/>
        <w:jc w:val="center"/>
        <w:rPr>
          <w:rFonts w:ascii="方正姚体" w:eastAsia="方正姚体" w:hAnsi="宋体" w:cs="宋体"/>
          <w:b/>
          <w:spacing w:val="200"/>
          <w:kern w:val="0"/>
          <w:sz w:val="48"/>
          <w:szCs w:val="48"/>
        </w:rPr>
      </w:pPr>
      <w:r>
        <w:rPr>
          <w:rFonts w:ascii="方正姚体" w:eastAsia="方正姚体" w:hAnsi="宋体" w:cs="宋体" w:hint="eastAsia"/>
          <w:b/>
          <w:spacing w:val="200"/>
          <w:kern w:val="0"/>
          <w:sz w:val="48"/>
          <w:szCs w:val="48"/>
        </w:rPr>
        <w:t>科技处通知</w:t>
      </w:r>
    </w:p>
    <w:p w:rsidR="0065001C" w:rsidRDefault="002F49AA">
      <w:pPr>
        <w:widowControl/>
        <w:snapToGrid w:val="0"/>
        <w:spacing w:before="200" w:after="200"/>
        <w:jc w:val="center"/>
        <w:rPr>
          <w:rFonts w:ascii="楷体_GB2312" w:eastAsia="楷体_GB2312" w:hAnsi="宋体" w:cs="宋体"/>
          <w:b/>
          <w:kern w:val="0"/>
          <w:sz w:val="28"/>
          <w:szCs w:val="28"/>
        </w:rPr>
      </w:pPr>
      <w:r>
        <w:rPr>
          <w:rFonts w:ascii="楷体_GB2312" w:eastAsia="楷体_GB2312" w:hAnsi="宋体" w:cs="宋体"/>
          <w:b/>
          <w:noProof/>
          <w:kern w:val="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396239</wp:posOffset>
                </wp:positionV>
                <wp:extent cx="5716905" cy="0"/>
                <wp:effectExtent l="0" t="0" r="1714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1.2pt" to="441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" strokeweight="2pt"/>
            </w:pict>
          </mc:Fallback>
        </mc:AlternateContent>
      </w:r>
      <w:r w:rsidR="00371719">
        <w:rPr>
          <w:rFonts w:ascii="楷体_GB2312" w:eastAsia="楷体_GB2312" w:hAnsi="宋体" w:cs="宋体" w:hint="eastAsia"/>
          <w:b/>
          <w:kern w:val="0"/>
          <w:sz w:val="28"/>
          <w:szCs w:val="28"/>
        </w:rPr>
        <w:t>2020KJC-TZ-0</w:t>
      </w:r>
      <w:r w:rsidR="002C0C0A">
        <w:rPr>
          <w:rFonts w:ascii="楷体_GB2312" w:eastAsia="楷体_GB2312" w:hAnsi="宋体" w:cs="宋体" w:hint="eastAsia"/>
          <w:b/>
          <w:kern w:val="0"/>
          <w:sz w:val="28"/>
          <w:szCs w:val="28"/>
        </w:rPr>
        <w:t>1</w:t>
      </w:r>
      <w:r w:rsidR="00DE3650">
        <w:rPr>
          <w:rFonts w:ascii="楷体_GB2312" w:eastAsia="楷体_GB2312" w:hAnsi="宋体" w:cs="宋体" w:hint="eastAsia"/>
          <w:b/>
          <w:kern w:val="0"/>
          <w:sz w:val="28"/>
          <w:szCs w:val="28"/>
        </w:rPr>
        <w:t>4</w:t>
      </w:r>
      <w:r w:rsidR="00371719">
        <w:rPr>
          <w:rFonts w:ascii="楷体_GB2312" w:eastAsia="楷体_GB2312" w:hAnsi="宋体" w:cs="宋体" w:hint="eastAsia"/>
          <w:b/>
          <w:kern w:val="0"/>
          <w:sz w:val="28"/>
          <w:szCs w:val="28"/>
        </w:rPr>
        <w:t xml:space="preserve">  2020.</w:t>
      </w:r>
      <w:r w:rsidR="00DE3650">
        <w:rPr>
          <w:rFonts w:ascii="楷体_GB2312" w:eastAsia="楷体_GB2312" w:hAnsi="宋体" w:cs="宋体" w:hint="eastAsia"/>
          <w:b/>
          <w:kern w:val="0"/>
          <w:sz w:val="28"/>
          <w:szCs w:val="28"/>
        </w:rPr>
        <w:t>5</w:t>
      </w:r>
      <w:r w:rsidR="00371719">
        <w:rPr>
          <w:rFonts w:ascii="楷体_GB2312" w:eastAsia="楷体_GB2312" w:hAnsi="宋体" w:cs="宋体"/>
          <w:b/>
          <w:kern w:val="0"/>
          <w:sz w:val="28"/>
          <w:szCs w:val="28"/>
        </w:rPr>
        <w:t>.</w:t>
      </w:r>
      <w:r w:rsidR="002C0C0A">
        <w:rPr>
          <w:rFonts w:ascii="楷体_GB2312" w:eastAsia="楷体_GB2312" w:hAnsi="宋体" w:cs="宋体" w:hint="eastAsia"/>
          <w:b/>
          <w:kern w:val="0"/>
          <w:sz w:val="28"/>
          <w:szCs w:val="28"/>
        </w:rPr>
        <w:t>2</w:t>
      </w:r>
      <w:r w:rsidR="00DE3650">
        <w:rPr>
          <w:rFonts w:ascii="楷体_GB2312" w:eastAsia="楷体_GB2312" w:hAnsi="宋体" w:cs="宋体" w:hint="eastAsia"/>
          <w:b/>
          <w:kern w:val="0"/>
          <w:sz w:val="28"/>
          <w:szCs w:val="28"/>
        </w:rPr>
        <w:t>0</w:t>
      </w:r>
      <w:r w:rsidR="00371719">
        <w:rPr>
          <w:rFonts w:ascii="楷体_GB2312" w:eastAsia="楷体_GB2312" w:hAnsi="宋体" w:cs="宋体" w:hint="eastAsia"/>
          <w:b/>
          <w:kern w:val="0"/>
          <w:sz w:val="28"/>
          <w:szCs w:val="28"/>
        </w:rPr>
        <w:t xml:space="preserve">　 </w:t>
      </w:r>
      <w:proofErr w:type="gramStart"/>
      <w:r w:rsidR="00371719">
        <w:rPr>
          <w:rFonts w:ascii="楷体_GB2312" w:eastAsia="楷体_GB2312" w:hAnsi="宋体" w:cs="宋体" w:hint="eastAsia"/>
          <w:b/>
          <w:kern w:val="0"/>
          <w:sz w:val="28"/>
          <w:szCs w:val="28"/>
        </w:rPr>
        <w:t>德职院</w:t>
      </w:r>
      <w:proofErr w:type="gramEnd"/>
      <w:r w:rsidR="00371719">
        <w:rPr>
          <w:rFonts w:ascii="楷体_GB2312" w:eastAsia="楷体_GB2312" w:hAnsi="宋体" w:cs="宋体" w:hint="eastAsia"/>
          <w:b/>
          <w:kern w:val="0"/>
          <w:sz w:val="28"/>
          <w:szCs w:val="28"/>
        </w:rPr>
        <w:t>科技处</w:t>
      </w:r>
    </w:p>
    <w:p w:rsidR="002F49AA" w:rsidRDefault="006001F5" w:rsidP="002F49AA">
      <w:pPr>
        <w:spacing w:line="560" w:lineRule="exact"/>
        <w:jc w:val="center"/>
        <w:rPr>
          <w:rFonts w:ascii="新宋体" w:eastAsia="新宋体" w:hAnsi="新宋体" w:hint="eastAsia"/>
          <w:b/>
          <w:sz w:val="44"/>
          <w:szCs w:val="44"/>
        </w:rPr>
      </w:pPr>
      <w:r w:rsidRPr="006001F5">
        <w:rPr>
          <w:rFonts w:ascii="新宋体" w:eastAsia="新宋体" w:hAnsi="新宋体" w:hint="eastAsia"/>
          <w:b/>
          <w:sz w:val="44"/>
          <w:szCs w:val="44"/>
        </w:rPr>
        <w:t>关于</w:t>
      </w:r>
      <w:r w:rsidR="002F49AA" w:rsidRPr="002F49AA">
        <w:rPr>
          <w:rFonts w:ascii="新宋体" w:eastAsia="新宋体" w:hAnsi="新宋体" w:hint="eastAsia"/>
          <w:b/>
          <w:sz w:val="44"/>
          <w:szCs w:val="44"/>
        </w:rPr>
        <w:t>组织申报山东省教育科学“十三五”规划2020年度课题的通知</w:t>
      </w:r>
    </w:p>
    <w:p w:rsidR="0065001C" w:rsidRDefault="00371719" w:rsidP="00DE365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各系部：</w:t>
      </w:r>
    </w:p>
    <w:p w:rsidR="0065001C" w:rsidRDefault="0091016C" w:rsidP="006457E4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 xml:space="preserve">    </w:t>
      </w:r>
      <w:r w:rsidR="00371719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根据山东省</w:t>
      </w:r>
      <w:r w:rsidR="006457E4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教育科学规划领导小组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办公室</w:t>
      </w:r>
      <w:r w:rsidR="00371719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《</w:t>
      </w:r>
      <w:r w:rsidR="006457E4" w:rsidRPr="006457E4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关于组织申报山东省教育科学“十三五”规划2020年度课题的通知</w:t>
      </w:r>
      <w:r w:rsidR="00371719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》要求，</w:t>
      </w:r>
      <w:r w:rsidR="009C0F5C" w:rsidRPr="009C0F5C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现将我校课题申报有关事项通知如下：</w:t>
      </w:r>
    </w:p>
    <w:p w:rsidR="0091016C" w:rsidRPr="006457E4" w:rsidRDefault="00353554" w:rsidP="00A6702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一</w:t>
      </w:r>
      <w:r w:rsidR="009C0F5C" w:rsidRPr="009C0F5C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</w:t>
      </w:r>
      <w:r w:rsidR="0091016C" w:rsidRPr="004E378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项目类别</w:t>
      </w:r>
      <w:r w:rsidR="0091016C" w:rsidRPr="004E3788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="006457E4" w:rsidRPr="006457E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及选题要求</w:t>
      </w:r>
    </w:p>
    <w:p w:rsidR="006457E4" w:rsidRPr="006457E4" w:rsidRDefault="006457E4" w:rsidP="00A67024">
      <w:pPr>
        <w:pStyle w:val="a8"/>
        <w:widowControl/>
        <w:spacing w:beforeAutospacing="0" w:afterAutospacing="0" w:line="420" w:lineRule="atLeast"/>
        <w:ind w:firstLineChars="231" w:firstLine="739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6457E4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本次申报</w:t>
      </w:r>
      <w:r w:rsidRPr="006457E4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分为六种类型：重大招标课题、重点课题、一般课题、自筹课题、专项课题（重点、一般和自筹）、青年课题。选题范围参照《山东省教育科学“十三五”规划2020年度课题选题指南》（见附件1，以下简称《选题指南》）或根据自己的研究方向和专长确定题目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</w:t>
      </w:r>
      <w:r w:rsidRPr="006457E4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不支持以编译著作、编写教材、编写工具书等为直接目的课题研究。</w:t>
      </w:r>
    </w:p>
    <w:p w:rsidR="0091016C" w:rsidRPr="004E3788" w:rsidRDefault="0091016C" w:rsidP="00A6702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378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二、申报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要求</w:t>
      </w:r>
      <w:r w:rsidRPr="004E3788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1B1ACA" w:rsidRPr="001B1ACA" w:rsidRDefault="001B1ACA" w:rsidP="001B1ACA">
      <w:pPr>
        <w:pStyle w:val="a8"/>
        <w:widowControl/>
        <w:spacing w:beforeAutospacing="0" w:afterAutospacing="0" w:line="420" w:lineRule="atLeast"/>
        <w:ind w:firstLine="42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（一）申请人条件</w:t>
      </w:r>
    </w:p>
    <w:p w:rsidR="001B1ACA" w:rsidRPr="001B1ACA" w:rsidRDefault="001B1ACA" w:rsidP="00A67024">
      <w:pPr>
        <w:pStyle w:val="a8"/>
        <w:widowControl/>
        <w:spacing w:beforeAutospacing="0" w:afterAutospacing="0" w:line="420" w:lineRule="atLeast"/>
        <w:ind w:firstLineChars="231" w:firstLine="739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1.重大招标课题的申请人须具有正高级专业技术职称</w:t>
      </w:r>
    </w:p>
    <w:p w:rsidR="001B1ACA" w:rsidRPr="001B1ACA" w:rsidRDefault="001B1ACA" w:rsidP="00A67024">
      <w:pPr>
        <w:pStyle w:val="a8"/>
        <w:widowControl/>
        <w:spacing w:beforeAutospacing="0" w:afterAutospacing="0" w:line="420" w:lineRule="atLeast"/>
        <w:ind w:firstLineChars="231" w:firstLine="739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2.高等院校不得申报“中学（含中职）英语阅读教学专项”。</w:t>
      </w:r>
    </w:p>
    <w:p w:rsidR="001B1ACA" w:rsidRPr="001B1ACA" w:rsidRDefault="001B1ACA" w:rsidP="00A67024">
      <w:pPr>
        <w:pStyle w:val="a8"/>
        <w:widowControl/>
        <w:spacing w:beforeAutospacing="0" w:afterAutospacing="0" w:line="420" w:lineRule="atLeast"/>
        <w:ind w:firstLineChars="231" w:firstLine="739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3.青年专项申请人年龄为1985年5月31日后出生者，课题组成员年龄不限。</w:t>
      </w:r>
    </w:p>
    <w:p w:rsidR="001B1ACA" w:rsidRPr="001B1ACA" w:rsidRDefault="001B1ACA" w:rsidP="00A67024">
      <w:pPr>
        <w:pStyle w:val="a8"/>
        <w:widowControl/>
        <w:spacing w:beforeAutospacing="0" w:afterAutospacing="0" w:line="420" w:lineRule="atLeast"/>
        <w:ind w:firstLineChars="231" w:firstLine="739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lastRenderedPageBreak/>
        <w:t>4.2016年1月至今，凡是被全国教育科学规划管理办公室做出撤项或终止实施的课题，其负责人不得申报本年度课题。</w:t>
      </w:r>
    </w:p>
    <w:p w:rsidR="001B1ACA" w:rsidRPr="001B1ACA" w:rsidRDefault="001B1ACA" w:rsidP="001B1ACA">
      <w:pPr>
        <w:pStyle w:val="a8"/>
        <w:widowControl/>
        <w:spacing w:beforeAutospacing="0" w:afterAutospacing="0" w:line="420" w:lineRule="atLeast"/>
        <w:ind w:firstLine="42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（二）题目拟定及相关要求</w:t>
      </w:r>
    </w:p>
    <w:p w:rsidR="001B1ACA" w:rsidRPr="001B1ACA" w:rsidRDefault="001B1ACA" w:rsidP="00A67024">
      <w:pPr>
        <w:pStyle w:val="a8"/>
        <w:widowControl/>
        <w:spacing w:beforeAutospacing="0" w:afterAutospacing="0" w:line="420" w:lineRule="atLeast"/>
        <w:ind w:firstLineChars="231" w:firstLine="739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1.重大招标课题的题目须与《选题指南》保持一致，不得自行添加副标题，且需参加现场答辩，不参加答辩视为自动放弃。</w:t>
      </w:r>
    </w:p>
    <w:p w:rsidR="001B1ACA" w:rsidRPr="001B1ACA" w:rsidRDefault="001B1ACA" w:rsidP="00A67024">
      <w:pPr>
        <w:pStyle w:val="a8"/>
        <w:widowControl/>
        <w:spacing w:beforeAutospacing="0" w:afterAutospacing="0" w:line="420" w:lineRule="atLeast"/>
        <w:ind w:firstLineChars="231" w:firstLine="739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2.重点课题的题目可与《选题指南》保持不变,也可自拟。</w:t>
      </w:r>
    </w:p>
    <w:p w:rsidR="001B1ACA" w:rsidRPr="001B1ACA" w:rsidRDefault="001B1ACA" w:rsidP="00A67024">
      <w:pPr>
        <w:pStyle w:val="a8"/>
        <w:widowControl/>
        <w:spacing w:beforeAutospacing="0" w:afterAutospacing="0" w:line="420" w:lineRule="atLeast"/>
        <w:ind w:firstLineChars="231" w:firstLine="739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3.专项课题的题目应与《选题指南》保持不变。</w:t>
      </w:r>
    </w:p>
    <w:p w:rsidR="001B1ACA" w:rsidRPr="001B1ACA" w:rsidRDefault="001B1ACA" w:rsidP="00A67024">
      <w:pPr>
        <w:pStyle w:val="a8"/>
        <w:widowControl/>
        <w:spacing w:beforeAutospacing="0" w:afterAutospacing="0" w:line="420" w:lineRule="atLeast"/>
        <w:ind w:firstLineChars="231" w:firstLine="739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4.其他类别课题，可自拟题目。</w:t>
      </w:r>
    </w:p>
    <w:p w:rsidR="001B1ACA" w:rsidRPr="001B1ACA" w:rsidRDefault="001B1ACA" w:rsidP="00A67024">
      <w:pPr>
        <w:pStyle w:val="a8"/>
        <w:widowControl/>
        <w:spacing w:beforeAutospacing="0" w:afterAutospacing="0" w:line="420" w:lineRule="atLeast"/>
        <w:ind w:firstLineChars="231" w:firstLine="739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（三）其他限定</w:t>
      </w:r>
    </w:p>
    <w:p w:rsidR="001B1ACA" w:rsidRPr="001B1ACA" w:rsidRDefault="001B1ACA" w:rsidP="001B1ACA">
      <w:pPr>
        <w:pStyle w:val="a8"/>
        <w:widowControl/>
        <w:spacing w:beforeAutospacing="0" w:afterAutospacing="0" w:line="420" w:lineRule="atLeast"/>
        <w:ind w:firstLine="42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为避免一题多报、交叉申报和重复立项，保证申请人有足够时间和精力从事课题研究，做如下限定。</w:t>
      </w:r>
    </w:p>
    <w:p w:rsidR="001B1ACA" w:rsidRPr="001B1ACA" w:rsidRDefault="001B1ACA" w:rsidP="00A67024">
      <w:pPr>
        <w:pStyle w:val="a8"/>
        <w:widowControl/>
        <w:spacing w:beforeAutospacing="0" w:afterAutospacing="0" w:line="420" w:lineRule="atLeast"/>
        <w:ind w:firstLineChars="231" w:firstLine="739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1.课题申请人本年度只能申报1项，且不得作为其他课题组成员参与申报；课题组成员同年度最多只能参与2项课题申报。</w:t>
      </w:r>
    </w:p>
    <w:p w:rsidR="001B1ACA" w:rsidRPr="001B1ACA" w:rsidRDefault="001B1ACA" w:rsidP="00A67024">
      <w:pPr>
        <w:pStyle w:val="a8"/>
        <w:widowControl/>
        <w:spacing w:beforeAutospacing="0" w:afterAutospacing="0" w:line="420" w:lineRule="atLeast"/>
        <w:ind w:firstLineChars="231" w:firstLine="739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2.凡主持的省教育科学规划课题和省教育教学研究课题未结题者，不得申报。</w:t>
      </w:r>
    </w:p>
    <w:p w:rsidR="001B1ACA" w:rsidRPr="001B1ACA" w:rsidRDefault="001B1ACA" w:rsidP="00A67024">
      <w:pPr>
        <w:pStyle w:val="a8"/>
        <w:widowControl/>
        <w:spacing w:beforeAutospacing="0" w:afterAutospacing="0" w:line="420" w:lineRule="atLeast"/>
        <w:ind w:firstLineChars="231" w:firstLine="739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3.凡以</w:t>
      </w:r>
      <w:proofErr w:type="gramStart"/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已结项的</w:t>
      </w:r>
      <w:proofErr w:type="gramEnd"/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各级各类课题为基础申报者，须在《申请评审书》中注明所申报课题与已承担课题的联系和区别。</w:t>
      </w:r>
    </w:p>
    <w:p w:rsidR="001B1ACA" w:rsidRPr="001B1ACA" w:rsidRDefault="001B1ACA" w:rsidP="00A67024">
      <w:pPr>
        <w:pStyle w:val="a8"/>
        <w:widowControl/>
        <w:spacing w:beforeAutospacing="0" w:afterAutospacing="0" w:line="420" w:lineRule="atLeast"/>
        <w:ind w:firstLineChars="231" w:firstLine="739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lastRenderedPageBreak/>
        <w:t>4.凡以博士学位论文或博士后出站报告为基础申报本次课题者，须在《申请评审书》中注明所申报课题与学位论文（出站报告）的联系和区别，申请</w:t>
      </w:r>
      <w:proofErr w:type="gramStart"/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鉴定结项时</w:t>
      </w:r>
      <w:proofErr w:type="gramEnd"/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须提交学位论文（出站报告）原件。</w:t>
      </w:r>
    </w:p>
    <w:p w:rsidR="001B1ACA" w:rsidRPr="001B1ACA" w:rsidRDefault="001B1ACA" w:rsidP="00A67024">
      <w:pPr>
        <w:pStyle w:val="a8"/>
        <w:widowControl/>
        <w:spacing w:beforeAutospacing="0" w:afterAutospacing="0" w:line="420" w:lineRule="atLeast"/>
        <w:ind w:firstLineChars="231" w:firstLine="739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5.不</w:t>
      </w:r>
      <w:proofErr w:type="gramStart"/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得以已</w:t>
      </w:r>
      <w:proofErr w:type="gramEnd"/>
      <w:r w:rsidRPr="001B1ACA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出版内容基本相同的研究成果申报本次课题。</w:t>
      </w:r>
    </w:p>
    <w:p w:rsidR="009C0F5C" w:rsidRPr="001B1ACA" w:rsidRDefault="001B1ACA" w:rsidP="001B1ACA">
      <w:pPr>
        <w:spacing w:line="580" w:lineRule="exact"/>
        <w:ind w:firstLineChars="200" w:firstLine="643"/>
        <w:rPr>
          <w:rFonts w:ascii="仿宋_GB2312" w:eastAsia="仿宋_GB2312" w:hAnsi="仿宋" w:cs="仿宋"/>
          <w:b/>
          <w:kern w:val="0"/>
          <w:sz w:val="32"/>
          <w:szCs w:val="32"/>
          <w:shd w:val="clear" w:color="auto" w:fill="FFFFFF"/>
        </w:rPr>
      </w:pPr>
      <w:r w:rsidRPr="001B1ACA">
        <w:rPr>
          <w:rFonts w:ascii="仿宋_GB2312" w:eastAsia="仿宋_GB2312" w:hAnsi="仿宋" w:cs="仿宋" w:hint="eastAsia"/>
          <w:b/>
          <w:kern w:val="0"/>
          <w:sz w:val="32"/>
          <w:szCs w:val="32"/>
          <w:shd w:val="clear" w:color="auto" w:fill="FFFFFF"/>
        </w:rPr>
        <w:t>三</w:t>
      </w:r>
      <w:r w:rsidR="0091016C" w:rsidRPr="001B1ACA">
        <w:rPr>
          <w:rFonts w:ascii="仿宋_GB2312" w:eastAsia="仿宋_GB2312" w:hAnsi="仿宋" w:cs="仿宋" w:hint="eastAsia"/>
          <w:b/>
          <w:kern w:val="0"/>
          <w:sz w:val="32"/>
          <w:szCs w:val="32"/>
          <w:shd w:val="clear" w:color="auto" w:fill="FFFFFF"/>
        </w:rPr>
        <w:t>、</w:t>
      </w:r>
      <w:r w:rsidR="009C0F5C" w:rsidRPr="001B1ACA">
        <w:rPr>
          <w:rFonts w:ascii="仿宋_GB2312" w:eastAsia="仿宋_GB2312" w:hAnsi="仿宋" w:cs="仿宋" w:hint="eastAsia"/>
          <w:b/>
          <w:kern w:val="0"/>
          <w:sz w:val="32"/>
          <w:szCs w:val="32"/>
          <w:shd w:val="clear" w:color="auto" w:fill="FFFFFF"/>
        </w:rPr>
        <w:t>材料提交</w:t>
      </w:r>
    </w:p>
    <w:p w:rsidR="006A5006" w:rsidRPr="009C0F5C" w:rsidRDefault="006A5006" w:rsidP="006A5006">
      <w:pPr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1.</w:t>
      </w:r>
      <w:r w:rsidR="0081439B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材料上交</w:t>
      </w:r>
    </w:p>
    <w:p w:rsidR="006A5006" w:rsidRPr="009C0F5C" w:rsidRDefault="0091016C" w:rsidP="00101AE3">
      <w:pPr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 w:rsidRPr="00101AE3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请</w:t>
      </w:r>
      <w:r w:rsidR="00101AE3" w:rsidRPr="00101AE3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各系部</w:t>
      </w:r>
      <w:r w:rsidRPr="00101AE3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于</w:t>
      </w:r>
      <w:r w:rsidR="001B1ACA">
        <w:rPr>
          <w:rFonts w:ascii="仿宋_GB2312" w:eastAsia="仿宋_GB2312" w:hAnsi="仿宋" w:cs="仿宋" w:hint="eastAsia"/>
          <w:b/>
          <w:kern w:val="0"/>
          <w:sz w:val="32"/>
          <w:szCs w:val="32"/>
          <w:shd w:val="clear" w:color="auto" w:fill="FFFFFF"/>
        </w:rPr>
        <w:t>6</w:t>
      </w:r>
      <w:r w:rsidRPr="006E349E">
        <w:rPr>
          <w:rFonts w:ascii="仿宋_GB2312" w:eastAsia="仿宋_GB2312" w:hAnsi="仿宋" w:cs="仿宋" w:hint="eastAsia"/>
          <w:b/>
          <w:kern w:val="0"/>
          <w:sz w:val="32"/>
          <w:szCs w:val="32"/>
          <w:shd w:val="clear" w:color="auto" w:fill="FFFFFF"/>
        </w:rPr>
        <w:t>月1</w:t>
      </w:r>
      <w:r w:rsidR="001B1ACA">
        <w:rPr>
          <w:rFonts w:ascii="仿宋_GB2312" w:eastAsia="仿宋_GB2312" w:hAnsi="仿宋" w:cs="仿宋" w:hint="eastAsia"/>
          <w:b/>
          <w:kern w:val="0"/>
          <w:sz w:val="32"/>
          <w:szCs w:val="32"/>
          <w:shd w:val="clear" w:color="auto" w:fill="FFFFFF"/>
        </w:rPr>
        <w:t>5</w:t>
      </w:r>
      <w:r w:rsidRPr="006E349E">
        <w:rPr>
          <w:rFonts w:ascii="仿宋_GB2312" w:eastAsia="仿宋_GB2312" w:hAnsi="仿宋" w:cs="仿宋" w:hint="eastAsia"/>
          <w:b/>
          <w:kern w:val="0"/>
          <w:sz w:val="32"/>
          <w:szCs w:val="32"/>
          <w:shd w:val="clear" w:color="auto" w:fill="FFFFFF"/>
        </w:rPr>
        <w:t>日下班</w:t>
      </w:r>
      <w:r w:rsidRPr="00101AE3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前</w:t>
      </w:r>
      <w:proofErr w:type="gramStart"/>
      <w:r w:rsidRPr="00101AE3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以</w:t>
      </w:r>
      <w:r w:rsidR="00101AE3" w:rsidRPr="00101AE3">
        <w:rPr>
          <w:rFonts w:ascii="仿宋_GB2312" w:eastAsia="仿宋_GB2312" w:hAnsi="仿宋" w:cs="仿宋" w:hint="eastAsia"/>
          <w:b/>
          <w:bCs/>
          <w:kern w:val="0"/>
          <w:sz w:val="32"/>
          <w:szCs w:val="32"/>
          <w:shd w:val="clear" w:color="auto" w:fill="FFFFFF"/>
        </w:rPr>
        <w:t>系部</w:t>
      </w:r>
      <w:r w:rsidRPr="00101AE3">
        <w:rPr>
          <w:rFonts w:ascii="仿宋_GB2312" w:eastAsia="仿宋_GB2312" w:hAnsi="仿宋" w:cs="仿宋" w:hint="eastAsia"/>
          <w:b/>
          <w:bCs/>
          <w:kern w:val="0"/>
          <w:sz w:val="32"/>
          <w:szCs w:val="32"/>
          <w:shd w:val="clear" w:color="auto" w:fill="FFFFFF"/>
        </w:rPr>
        <w:t>为</w:t>
      </w:r>
      <w:proofErr w:type="gramEnd"/>
      <w:r w:rsidRPr="00101AE3">
        <w:rPr>
          <w:rFonts w:ascii="仿宋_GB2312" w:eastAsia="仿宋_GB2312" w:hAnsi="仿宋" w:cs="仿宋" w:hint="eastAsia"/>
          <w:b/>
          <w:bCs/>
          <w:kern w:val="0"/>
          <w:sz w:val="32"/>
          <w:szCs w:val="32"/>
          <w:shd w:val="clear" w:color="auto" w:fill="FFFFFF"/>
        </w:rPr>
        <w:t>单位统一</w:t>
      </w:r>
      <w:r w:rsidRPr="00101AE3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将纸质版</w:t>
      </w:r>
      <w:r w:rsidR="0006151E" w:rsidRPr="00101AE3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汇总表（加盖单位公章）</w:t>
      </w:r>
      <w:r w:rsidRPr="00101AE3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报送至</w:t>
      </w:r>
      <w:r w:rsidR="006E349E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科技处</w:t>
      </w:r>
      <w:r w:rsidR="00101AE3" w:rsidRPr="00101AE3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718A</w:t>
      </w:r>
      <w:r w:rsidRPr="00101AE3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室</w:t>
      </w:r>
      <w:r w:rsidR="0006151E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，同时将电子版汇总表、</w:t>
      </w:r>
      <w:r w:rsidR="0006151E" w:rsidRPr="0006151E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《申请评审书》</w:t>
      </w:r>
      <w:r w:rsidR="0006151E" w:rsidRPr="0006151E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</w:t>
      </w:r>
      <w:r w:rsidR="0006151E" w:rsidRPr="0006151E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《课题设计论证活页》</w:t>
      </w:r>
      <w:r w:rsidR="0006151E" w:rsidRPr="0006151E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打包发送至科技处许艳梅AIC邮箱</w:t>
      </w:r>
      <w:r w:rsidR="0006151E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，</w:t>
      </w:r>
      <w:r w:rsidR="0006151E" w:rsidRPr="0006151E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《申请评审书》</w:t>
      </w:r>
      <w:r w:rsidR="0006151E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和</w:t>
      </w:r>
      <w:r w:rsidR="0006151E" w:rsidRPr="0006151E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《课题设计论证活页》</w:t>
      </w:r>
      <w:r w:rsidR="0006151E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电子版请以课题名称命名，</w:t>
      </w:r>
      <w:r w:rsidR="006A50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逾期</w:t>
      </w:r>
      <w:proofErr w:type="gramStart"/>
      <w:r w:rsidR="006A50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不</w:t>
      </w:r>
      <w:proofErr w:type="gramEnd"/>
      <w:r w:rsidR="006A50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候</w:t>
      </w:r>
      <w:r w:rsidR="006A5006" w:rsidRPr="009C0F5C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。</w:t>
      </w:r>
    </w:p>
    <w:p w:rsidR="009C0F5C" w:rsidRPr="009C0F5C" w:rsidRDefault="006A5006" w:rsidP="009C0F5C">
      <w:pPr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2</w:t>
      </w:r>
      <w:r w:rsidR="006E349E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.</w:t>
      </w:r>
      <w:r w:rsidR="009C0F5C" w:rsidRPr="009C0F5C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网上申报</w:t>
      </w:r>
    </w:p>
    <w:p w:rsidR="009C0F5C" w:rsidRPr="009C0F5C" w:rsidRDefault="0006151E" w:rsidP="00DE3650">
      <w:pPr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 w:rsidRPr="00DE3650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根据推荐名额，学校评审后择优推荐，被推荐项目负责人</w:t>
      </w:r>
      <w:r w:rsidRPr="00DE3650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通过“山东省教育科学规划课题管理平台”（</w:t>
      </w:r>
      <w:hyperlink r:id="rId9" w:history="1">
        <w:r w:rsidRPr="00DE3650">
          <w:rPr>
            <w:rFonts w:ascii="仿宋_GB2312" w:eastAsia="仿宋_GB2312" w:hAnsi="仿宋" w:cs="仿宋" w:hint="eastAsia"/>
            <w:kern w:val="0"/>
            <w:sz w:val="32"/>
            <w:szCs w:val="32"/>
            <w:shd w:val="clear" w:color="auto" w:fill="FFFFFF"/>
          </w:rPr>
          <w:t>http://jky.sdedu.gov.cn/</w:t>
        </w:r>
      </w:hyperlink>
      <w:r w:rsidRPr="00DE3650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)进行</w:t>
      </w:r>
      <w:r w:rsidRPr="00DE3650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网上填报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。</w:t>
      </w:r>
    </w:p>
    <w:p w:rsidR="0065001C" w:rsidRPr="00753A67" w:rsidRDefault="0065001C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65001C" w:rsidRDefault="0065001C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65001C" w:rsidRDefault="00371719" w:rsidP="00753A67">
      <w:pPr>
        <w:spacing w:line="360" w:lineRule="auto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科技处</w:t>
      </w:r>
    </w:p>
    <w:p w:rsidR="0065001C" w:rsidRDefault="00371719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2020年</w:t>
      </w:r>
      <w:r w:rsidR="00DE3650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DE3650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5001C" w:rsidSect="00320B2D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5A" w:rsidRDefault="00214D5A" w:rsidP="002C0C0A">
      <w:r>
        <w:separator/>
      </w:r>
    </w:p>
  </w:endnote>
  <w:endnote w:type="continuationSeparator" w:id="0">
    <w:p w:rsidR="00214D5A" w:rsidRDefault="00214D5A" w:rsidP="002C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5A" w:rsidRDefault="00214D5A" w:rsidP="002C0C0A">
      <w:r>
        <w:separator/>
      </w:r>
    </w:p>
  </w:footnote>
  <w:footnote w:type="continuationSeparator" w:id="0">
    <w:p w:rsidR="00214D5A" w:rsidRDefault="00214D5A" w:rsidP="002C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B5F"/>
    <w:multiLevelType w:val="multilevel"/>
    <w:tmpl w:val="1A740B5F"/>
    <w:lvl w:ilvl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A5467FE"/>
    <w:multiLevelType w:val="singleLevel"/>
    <w:tmpl w:val="5A5467F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EA"/>
    <w:rsid w:val="00002916"/>
    <w:rsid w:val="00027E2B"/>
    <w:rsid w:val="0006151E"/>
    <w:rsid w:val="00075DE3"/>
    <w:rsid w:val="00082209"/>
    <w:rsid w:val="00084574"/>
    <w:rsid w:val="000D31B1"/>
    <w:rsid w:val="00101AE3"/>
    <w:rsid w:val="001052E9"/>
    <w:rsid w:val="00177699"/>
    <w:rsid w:val="001B1ACA"/>
    <w:rsid w:val="001B67E7"/>
    <w:rsid w:val="001C21B0"/>
    <w:rsid w:val="00214D5A"/>
    <w:rsid w:val="002242D9"/>
    <w:rsid w:val="00226357"/>
    <w:rsid w:val="00232126"/>
    <w:rsid w:val="002534AB"/>
    <w:rsid w:val="002553B7"/>
    <w:rsid w:val="0025635E"/>
    <w:rsid w:val="00261D4E"/>
    <w:rsid w:val="002659DA"/>
    <w:rsid w:val="002C0C0A"/>
    <w:rsid w:val="002F49AA"/>
    <w:rsid w:val="002F4B76"/>
    <w:rsid w:val="003128D9"/>
    <w:rsid w:val="00320B2D"/>
    <w:rsid w:val="00321453"/>
    <w:rsid w:val="00336862"/>
    <w:rsid w:val="00347D9D"/>
    <w:rsid w:val="00353554"/>
    <w:rsid w:val="00371719"/>
    <w:rsid w:val="003C7E94"/>
    <w:rsid w:val="003E7B75"/>
    <w:rsid w:val="0045653A"/>
    <w:rsid w:val="00490CC7"/>
    <w:rsid w:val="00510DC1"/>
    <w:rsid w:val="005536D2"/>
    <w:rsid w:val="00566654"/>
    <w:rsid w:val="005B4F78"/>
    <w:rsid w:val="005C5027"/>
    <w:rsid w:val="005D2A75"/>
    <w:rsid w:val="005F57BE"/>
    <w:rsid w:val="006001F5"/>
    <w:rsid w:val="006108AD"/>
    <w:rsid w:val="00621DEA"/>
    <w:rsid w:val="00635317"/>
    <w:rsid w:val="0063580D"/>
    <w:rsid w:val="00644BDF"/>
    <w:rsid w:val="006457E4"/>
    <w:rsid w:val="0065001C"/>
    <w:rsid w:val="006577DE"/>
    <w:rsid w:val="006A5006"/>
    <w:rsid w:val="006A7BA3"/>
    <w:rsid w:val="006C5D97"/>
    <w:rsid w:val="006E349E"/>
    <w:rsid w:val="006E3BB3"/>
    <w:rsid w:val="00726409"/>
    <w:rsid w:val="00744A32"/>
    <w:rsid w:val="00745EBC"/>
    <w:rsid w:val="0075253C"/>
    <w:rsid w:val="00753A67"/>
    <w:rsid w:val="007627E2"/>
    <w:rsid w:val="007C4FDA"/>
    <w:rsid w:val="007F2399"/>
    <w:rsid w:val="0081439B"/>
    <w:rsid w:val="00842009"/>
    <w:rsid w:val="008574D5"/>
    <w:rsid w:val="00873850"/>
    <w:rsid w:val="008A7C12"/>
    <w:rsid w:val="008B2140"/>
    <w:rsid w:val="008E08D7"/>
    <w:rsid w:val="008F2787"/>
    <w:rsid w:val="0091016C"/>
    <w:rsid w:val="009105EC"/>
    <w:rsid w:val="00927296"/>
    <w:rsid w:val="00927627"/>
    <w:rsid w:val="00942367"/>
    <w:rsid w:val="009443DB"/>
    <w:rsid w:val="0099588F"/>
    <w:rsid w:val="009C0F5C"/>
    <w:rsid w:val="009D5CEF"/>
    <w:rsid w:val="00A6398C"/>
    <w:rsid w:val="00A67024"/>
    <w:rsid w:val="00AD080F"/>
    <w:rsid w:val="00B4566D"/>
    <w:rsid w:val="00B6056F"/>
    <w:rsid w:val="00B74D06"/>
    <w:rsid w:val="00BB56E9"/>
    <w:rsid w:val="00BC3827"/>
    <w:rsid w:val="00BD4B4A"/>
    <w:rsid w:val="00BF0139"/>
    <w:rsid w:val="00C61763"/>
    <w:rsid w:val="00C7049D"/>
    <w:rsid w:val="00CA47FC"/>
    <w:rsid w:val="00CC0870"/>
    <w:rsid w:val="00D25479"/>
    <w:rsid w:val="00D34CA3"/>
    <w:rsid w:val="00D76497"/>
    <w:rsid w:val="00D90CBD"/>
    <w:rsid w:val="00DA39CD"/>
    <w:rsid w:val="00DE3650"/>
    <w:rsid w:val="00E10F6C"/>
    <w:rsid w:val="00E13D6B"/>
    <w:rsid w:val="00E2162D"/>
    <w:rsid w:val="00E443E5"/>
    <w:rsid w:val="00E64407"/>
    <w:rsid w:val="00E661FE"/>
    <w:rsid w:val="00E72381"/>
    <w:rsid w:val="00F21018"/>
    <w:rsid w:val="00F33061"/>
    <w:rsid w:val="00F53C75"/>
    <w:rsid w:val="02604F74"/>
    <w:rsid w:val="06F619D5"/>
    <w:rsid w:val="06FA71B5"/>
    <w:rsid w:val="0A5F7DC7"/>
    <w:rsid w:val="0B857C41"/>
    <w:rsid w:val="0B8C4A61"/>
    <w:rsid w:val="0C11365B"/>
    <w:rsid w:val="0C5301D9"/>
    <w:rsid w:val="13E470AC"/>
    <w:rsid w:val="1660248A"/>
    <w:rsid w:val="17AE479F"/>
    <w:rsid w:val="17F95ADA"/>
    <w:rsid w:val="17FA138C"/>
    <w:rsid w:val="187D5F0E"/>
    <w:rsid w:val="1E94666A"/>
    <w:rsid w:val="1EDE140C"/>
    <w:rsid w:val="20075760"/>
    <w:rsid w:val="21877CFD"/>
    <w:rsid w:val="225B15AA"/>
    <w:rsid w:val="263C4D2D"/>
    <w:rsid w:val="35AC039C"/>
    <w:rsid w:val="38FC2977"/>
    <w:rsid w:val="394D6B1F"/>
    <w:rsid w:val="3B996414"/>
    <w:rsid w:val="3C246F83"/>
    <w:rsid w:val="3C636F3D"/>
    <w:rsid w:val="3CCC32A3"/>
    <w:rsid w:val="3D002E5F"/>
    <w:rsid w:val="3FC35C9B"/>
    <w:rsid w:val="404B3410"/>
    <w:rsid w:val="42B026EC"/>
    <w:rsid w:val="439A6C72"/>
    <w:rsid w:val="46FE45D2"/>
    <w:rsid w:val="489C4E45"/>
    <w:rsid w:val="4A8255C2"/>
    <w:rsid w:val="4EAE703A"/>
    <w:rsid w:val="4FF11C3F"/>
    <w:rsid w:val="53D9437C"/>
    <w:rsid w:val="5740642D"/>
    <w:rsid w:val="579E72BB"/>
    <w:rsid w:val="598B06B8"/>
    <w:rsid w:val="5B561301"/>
    <w:rsid w:val="5CD03228"/>
    <w:rsid w:val="5DEF4B18"/>
    <w:rsid w:val="5DF9714F"/>
    <w:rsid w:val="60A50E72"/>
    <w:rsid w:val="60B612C2"/>
    <w:rsid w:val="63045020"/>
    <w:rsid w:val="64E1633A"/>
    <w:rsid w:val="677C35D1"/>
    <w:rsid w:val="69EE6AE6"/>
    <w:rsid w:val="6A587E4B"/>
    <w:rsid w:val="6BA27BDB"/>
    <w:rsid w:val="78914A49"/>
    <w:rsid w:val="7A9E2035"/>
    <w:rsid w:val="7C553C19"/>
    <w:rsid w:val="7EB4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480" w:lineRule="auto"/>
      <w:jc w:val="center"/>
      <w:outlineLvl w:val="0"/>
    </w:pPr>
    <w:rPr>
      <w:rFonts w:ascii="黑体" w:eastAsia="黑体"/>
      <w:b/>
      <w:bCs/>
      <w:kern w:val="44"/>
      <w:sz w:val="52"/>
      <w:szCs w:val="44"/>
    </w:rPr>
  </w:style>
  <w:style w:type="paragraph" w:styleId="3">
    <w:name w:val="heading 3"/>
    <w:basedOn w:val="a"/>
    <w:next w:val="a"/>
    <w:qFormat/>
    <w:pPr>
      <w:keepNext/>
      <w:keepLines/>
      <w:numPr>
        <w:numId w:val="1"/>
      </w:numPr>
      <w:spacing w:before="120" w:after="120" w:line="415" w:lineRule="auto"/>
      <w:outlineLvl w:val="2"/>
    </w:pPr>
    <w:rPr>
      <w:rFonts w:ascii="黑体" w:eastAsia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pPr>
      <w:spacing w:line="360" w:lineRule="auto"/>
    </w:pPr>
    <w:rPr>
      <w:rFonts w:eastAsia="仿宋_GB2312"/>
      <w:sz w:val="24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FollowedHyperlink"/>
    <w:basedOn w:val="a0"/>
    <w:uiPriority w:val="99"/>
    <w:semiHidden/>
    <w:unhideWhenUsed/>
    <w:qFormat/>
    <w:rPr>
      <w:color w:val="080808"/>
      <w:u w:val="non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4"/>
    <w:uiPriority w:val="99"/>
    <w:semiHidden/>
    <w:qFormat/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phonenum">
    <w:name w:val="phonenum"/>
    <w:basedOn w:val="a0"/>
    <w:qFormat/>
  </w:style>
  <w:style w:type="character" w:styleId="ad">
    <w:name w:val="Strong"/>
    <w:basedOn w:val="a0"/>
    <w:uiPriority w:val="22"/>
    <w:qFormat/>
    <w:rsid w:val="00910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480" w:lineRule="auto"/>
      <w:jc w:val="center"/>
      <w:outlineLvl w:val="0"/>
    </w:pPr>
    <w:rPr>
      <w:rFonts w:ascii="黑体" w:eastAsia="黑体"/>
      <w:b/>
      <w:bCs/>
      <w:kern w:val="44"/>
      <w:sz w:val="52"/>
      <w:szCs w:val="44"/>
    </w:rPr>
  </w:style>
  <w:style w:type="paragraph" w:styleId="3">
    <w:name w:val="heading 3"/>
    <w:basedOn w:val="a"/>
    <w:next w:val="a"/>
    <w:qFormat/>
    <w:pPr>
      <w:keepNext/>
      <w:keepLines/>
      <w:numPr>
        <w:numId w:val="1"/>
      </w:numPr>
      <w:spacing w:before="120" w:after="120" w:line="415" w:lineRule="auto"/>
      <w:outlineLvl w:val="2"/>
    </w:pPr>
    <w:rPr>
      <w:rFonts w:ascii="黑体" w:eastAsia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pPr>
      <w:spacing w:line="360" w:lineRule="auto"/>
    </w:pPr>
    <w:rPr>
      <w:rFonts w:eastAsia="仿宋_GB2312"/>
      <w:sz w:val="24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FollowedHyperlink"/>
    <w:basedOn w:val="a0"/>
    <w:uiPriority w:val="99"/>
    <w:semiHidden/>
    <w:unhideWhenUsed/>
    <w:qFormat/>
    <w:rPr>
      <w:color w:val="080808"/>
      <w:u w:val="non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4"/>
    <w:uiPriority w:val="99"/>
    <w:semiHidden/>
    <w:qFormat/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phonenum">
    <w:name w:val="phonenum"/>
    <w:basedOn w:val="a0"/>
    <w:qFormat/>
  </w:style>
  <w:style w:type="character" w:styleId="ad">
    <w:name w:val="Strong"/>
    <w:basedOn w:val="a0"/>
    <w:uiPriority w:val="22"/>
    <w:qFormat/>
    <w:rsid w:val="00910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ky.sdedu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181</Words>
  <Characters>1038</Characters>
  <Application>Microsoft Office Word</Application>
  <DocSecurity>0</DocSecurity>
  <Lines>8</Lines>
  <Paragraphs>2</Paragraphs>
  <ScaleCrop>false</ScaleCrop>
  <Company>微软中国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13</cp:revision>
  <cp:lastPrinted>2020-01-06T01:28:00Z</cp:lastPrinted>
  <dcterms:created xsi:type="dcterms:W3CDTF">2020-05-20T03:20:00Z</dcterms:created>
  <dcterms:modified xsi:type="dcterms:W3CDTF">2020-05-20T07:03:00Z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