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09" w:rsidRDefault="00825738">
      <w:pPr>
        <w:widowControl/>
        <w:ind w:leftChars="250" w:left="525"/>
        <w:jc w:val="center"/>
        <w:rPr>
          <w:rFonts w:ascii="方正姚体" w:eastAsia="方正姚体" w:hAnsi="宋体" w:cs="宋体"/>
          <w:b/>
          <w:spacing w:val="200"/>
          <w:kern w:val="0"/>
          <w:sz w:val="48"/>
          <w:szCs w:val="48"/>
        </w:rPr>
      </w:pPr>
      <w:r>
        <w:rPr>
          <w:rFonts w:ascii="方正姚体" w:eastAsia="方正姚体" w:hAnsi="宋体" w:cs="宋体" w:hint="eastAsia"/>
          <w:b/>
          <w:spacing w:val="200"/>
          <w:kern w:val="0"/>
          <w:sz w:val="48"/>
          <w:szCs w:val="48"/>
        </w:rPr>
        <w:t>科技处通知</w:t>
      </w:r>
    </w:p>
    <w:p w:rsidR="00086409" w:rsidRDefault="00825738">
      <w:pPr>
        <w:widowControl/>
        <w:snapToGrid w:val="0"/>
        <w:spacing w:before="200" w:after="200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>
        <w:rPr>
          <w:rFonts w:ascii="楷体_GB2312" w:eastAsia="楷体_GB2312" w:hAnsi="宋体" w:cs="宋体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</wp:posOffset>
                </wp:positionV>
                <wp:extent cx="5716905" cy="0"/>
                <wp:effectExtent l="19050" t="19050" r="1714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" o:spid="_x0000_s1026" o:spt="20" style="position:absolute;left:0pt;margin-left:-9pt;margin-top:31.2pt;height:0pt;width:450.15pt;z-index:251660288;mso-width-relative:page;mso-height-relative:page;" filled="f" stroked="t" coordsize="21600,21600" o:gfxdata="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fbNTLX&#10;AAAACQEAAA8AAAAAAAAAAQAgAAAAIgAAAGRycy9kb3ducmV2LnhtbFBLAQIUABQAAAAIAIdO4kDZ&#10;b1Z1rwEAAFIDAAAOAAAAAAAAAAEAIAAAACYBAABkcnMvZTJvRG9jLnhtbFBLBQYAAAAABgAGAFkB&#10;AABH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20</w:t>
      </w:r>
      <w:r w:rsidR="00517B6C">
        <w:rPr>
          <w:rFonts w:ascii="楷体_GB2312" w:eastAsia="楷体_GB2312" w:hAnsi="宋体" w:cs="宋体" w:hint="eastAsia"/>
          <w:b/>
          <w:kern w:val="0"/>
          <w:sz w:val="28"/>
          <w:szCs w:val="28"/>
        </w:rPr>
        <w:t>21</w:t>
      </w: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KJC-TZ-0</w:t>
      </w:r>
      <w:r w:rsidR="00517B6C">
        <w:rPr>
          <w:rFonts w:ascii="楷体_GB2312" w:eastAsia="楷体_GB2312" w:hAnsi="宋体" w:cs="宋体" w:hint="eastAsia"/>
          <w:b/>
          <w:kern w:val="0"/>
          <w:sz w:val="28"/>
          <w:szCs w:val="28"/>
        </w:rPr>
        <w:t>02</w:t>
      </w: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    20</w:t>
      </w:r>
      <w:r w:rsidR="00517B6C">
        <w:rPr>
          <w:rFonts w:ascii="楷体_GB2312" w:eastAsia="楷体_GB2312" w:hAnsi="宋体" w:cs="宋体" w:hint="eastAsia"/>
          <w:b/>
          <w:kern w:val="0"/>
          <w:sz w:val="28"/>
          <w:szCs w:val="28"/>
        </w:rPr>
        <w:t>21</w:t>
      </w: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.</w:t>
      </w:r>
      <w:r w:rsidR="00517B6C">
        <w:rPr>
          <w:rFonts w:ascii="楷体_GB2312" w:eastAsia="楷体_GB2312" w:hAnsi="宋体" w:cs="宋体" w:hint="eastAsia"/>
          <w:b/>
          <w:kern w:val="0"/>
          <w:sz w:val="28"/>
          <w:szCs w:val="28"/>
        </w:rPr>
        <w:t>2</w:t>
      </w:r>
      <w:r>
        <w:rPr>
          <w:rFonts w:ascii="楷体_GB2312" w:eastAsia="楷体_GB2312" w:hAnsi="宋体" w:cs="宋体"/>
          <w:b/>
          <w:kern w:val="0"/>
          <w:sz w:val="28"/>
          <w:szCs w:val="28"/>
        </w:rPr>
        <w:t>.</w:t>
      </w:r>
      <w:r w:rsidR="00517B6C">
        <w:rPr>
          <w:rFonts w:ascii="楷体_GB2312" w:eastAsia="楷体_GB2312" w:hAnsi="宋体" w:cs="宋体" w:hint="eastAsia"/>
          <w:b/>
          <w:kern w:val="0"/>
          <w:sz w:val="28"/>
          <w:szCs w:val="28"/>
        </w:rPr>
        <w:t>6</w:t>
      </w: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      　 </w:t>
      </w:r>
      <w:proofErr w:type="gramStart"/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德职院</w:t>
      </w:r>
      <w:proofErr w:type="gramEnd"/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科技处</w:t>
      </w:r>
    </w:p>
    <w:p w:rsidR="00086409" w:rsidRPr="008925EA" w:rsidRDefault="00825738">
      <w:pPr>
        <w:spacing w:line="540" w:lineRule="exact"/>
        <w:jc w:val="center"/>
        <w:rPr>
          <w:rFonts w:ascii="方正小标宋简体" w:eastAsia="方正小标宋简体" w:hAnsi="inherit" w:cs="宋体" w:hint="eastAsia"/>
          <w:color w:val="333333"/>
          <w:kern w:val="0"/>
          <w:sz w:val="36"/>
          <w:szCs w:val="36"/>
        </w:rPr>
      </w:pPr>
      <w:r w:rsidRPr="008925EA">
        <w:rPr>
          <w:rFonts w:ascii="方正小标宋简体" w:eastAsia="方正小标宋简体" w:hAnsi="inherit" w:cs="宋体" w:hint="eastAsia"/>
          <w:color w:val="333333"/>
          <w:kern w:val="0"/>
          <w:sz w:val="36"/>
          <w:szCs w:val="36"/>
        </w:rPr>
        <w:t>关于组织申报202</w:t>
      </w:r>
      <w:r w:rsidR="00517B6C" w:rsidRPr="008925EA">
        <w:rPr>
          <w:rFonts w:ascii="方正小标宋简体" w:eastAsia="方正小标宋简体" w:hAnsi="inherit" w:cs="宋体" w:hint="eastAsia"/>
          <w:color w:val="333333"/>
          <w:kern w:val="0"/>
          <w:sz w:val="36"/>
          <w:szCs w:val="36"/>
        </w:rPr>
        <w:t>1</w:t>
      </w:r>
      <w:r w:rsidRPr="008925EA">
        <w:rPr>
          <w:rFonts w:ascii="方正小标宋简体" w:eastAsia="方正小标宋简体" w:hAnsi="inherit" w:cs="宋体" w:hint="eastAsia"/>
          <w:color w:val="333333"/>
          <w:kern w:val="0"/>
          <w:sz w:val="36"/>
          <w:szCs w:val="36"/>
        </w:rPr>
        <w:t>年度山东省自然科学基金项目（第一批）的通知</w:t>
      </w:r>
    </w:p>
    <w:p w:rsidR="00086409" w:rsidRPr="008925EA" w:rsidRDefault="00825738">
      <w:pPr>
        <w:widowControl/>
        <w:spacing w:line="560" w:lineRule="atLeast"/>
        <w:rPr>
          <w:rFonts w:ascii="仿宋_GB2312" w:eastAsia="仿宋_GB2312" w:hAnsi="仿宋" w:cs="Arial"/>
          <w:color w:val="111111"/>
          <w:kern w:val="0"/>
          <w:sz w:val="32"/>
          <w:szCs w:val="32"/>
        </w:rPr>
      </w:pP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各系部：</w:t>
      </w:r>
    </w:p>
    <w:p w:rsidR="00086409" w:rsidRPr="008925EA" w:rsidRDefault="00825738" w:rsidP="008925EA">
      <w:pPr>
        <w:widowControl/>
        <w:shd w:val="clear" w:color="auto" w:fill="FFFFFF"/>
        <w:spacing w:line="675" w:lineRule="atLeast"/>
        <w:jc w:val="left"/>
        <w:outlineLvl w:val="2"/>
        <w:rPr>
          <w:rFonts w:ascii="仿宋_GB2312" w:eastAsia="仿宋_GB2312" w:hAnsi="仿宋" w:cs="Arial"/>
          <w:color w:val="111111"/>
          <w:kern w:val="0"/>
          <w:sz w:val="32"/>
          <w:szCs w:val="32"/>
        </w:rPr>
      </w:pP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 xml:space="preserve">    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根据山东省科技厅《关于组织申报202</w:t>
      </w:r>
      <w:r w:rsidR="00CB6740"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年度山东省自然科学基金项目（第一批）的通知》有关要求，经学校研究决定参与本次申报</w:t>
      </w:r>
      <w:r w:rsidR="00CB6740"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本次</w:t>
      </w:r>
      <w:proofErr w:type="gramStart"/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申报共</w:t>
      </w:r>
      <w:proofErr w:type="gramEnd"/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包含</w:t>
      </w:r>
      <w:r w:rsidRPr="008925EA"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青年基金、面上项目、省优秀青年人才基金（简称“省优青”）、省自然科学杰出青年基金（简称“省杰青”）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四类</w:t>
      </w:r>
      <w:r w:rsidR="008925EA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，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请各系</w:t>
      </w:r>
      <w:proofErr w:type="gramStart"/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部高度</w:t>
      </w:r>
      <w:proofErr w:type="gramEnd"/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重视、认真研究申报条件、深度挖掘，充分调动本系部高层次人才的积极性</w:t>
      </w:r>
      <w:r w:rsid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，予以申报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</w:p>
    <w:p w:rsidR="00086409" w:rsidRPr="008925EA" w:rsidRDefault="00825738" w:rsidP="00CB6740">
      <w:pPr>
        <w:spacing w:line="6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请</w:t>
      </w:r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各系部汇总各项目并</w:t>
      </w: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填写汇总表</w:t>
      </w:r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（</w:t>
      </w:r>
      <w:proofErr w:type="gramStart"/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盖系部章</w:t>
      </w:r>
      <w:proofErr w:type="gramEnd"/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）</w:t>
      </w: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，</w:t>
      </w:r>
      <w:proofErr w:type="gramStart"/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以系部为</w:t>
      </w:r>
      <w:proofErr w:type="gramEnd"/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单位</w:t>
      </w:r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2</w:t>
      </w: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月</w:t>
      </w:r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2</w:t>
      </w:r>
      <w:r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3</w:t>
      </w: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日前交到科技</w:t>
      </w:r>
      <w:proofErr w:type="gramStart"/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处科技</w:t>
      </w:r>
      <w:proofErr w:type="gramEnd"/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管理科，</w:t>
      </w:r>
      <w:r w:rsidR="001807D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同时将</w:t>
      </w: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电子版</w:t>
      </w:r>
      <w:r w:rsidR="001807D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汇总表和申报书</w:t>
      </w:r>
      <w:bookmarkStart w:id="0" w:name="_GoBack"/>
      <w:bookmarkEnd w:id="0"/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发到许艳梅AIC邮箱，</w:t>
      </w:r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同时</w:t>
      </w:r>
      <w:proofErr w:type="gramStart"/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请各项</w:t>
      </w:r>
      <w:proofErr w:type="gramEnd"/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目负责人提前申请山东省科技云平台账号，并于3</w:t>
      </w: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月</w:t>
      </w:r>
      <w:r w:rsidR="00CB6740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1</w:t>
      </w: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 xml:space="preserve">日前登录山东省科技云平台http://cloud.sdstc.gov.cn/ </w:t>
      </w:r>
      <w:r w:rsidR="008925EA"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完成</w:t>
      </w: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>在线填报。</w:t>
      </w:r>
    </w:p>
    <w:p w:rsidR="00086409" w:rsidRPr="008925EA" w:rsidRDefault="00825738">
      <w:pPr>
        <w:spacing w:line="540" w:lineRule="exact"/>
        <w:ind w:firstLineChars="2000" w:firstLine="640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925EA">
        <w:rPr>
          <w:rFonts w:ascii="仿宋_GB2312" w:eastAsia="仿宋_GB2312" w:hAnsi="仿宋" w:cs="Arial" w:hint="eastAsia"/>
          <w:color w:val="111111"/>
          <w:kern w:val="0"/>
          <w:sz w:val="32"/>
          <w:szCs w:val="32"/>
        </w:rPr>
        <w:t xml:space="preserve">   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科技处</w:t>
      </w:r>
    </w:p>
    <w:p w:rsidR="00086409" w:rsidRPr="008925EA" w:rsidRDefault="00825738">
      <w:pPr>
        <w:widowControl/>
        <w:spacing w:line="560" w:lineRule="atLeast"/>
        <w:jc w:val="righ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</w:t>
      </w:r>
      <w:r w:rsidR="008925EA"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21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</w:t>
      </w:r>
      <w:r w:rsidR="008925EA"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</w:t>
      </w:r>
      <w:r w:rsidR="008925EA"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6</w:t>
      </w:r>
      <w:r w:rsidRPr="008925E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</w:t>
      </w:r>
    </w:p>
    <w:sectPr w:rsidR="00086409" w:rsidRPr="008925E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A"/>
    <w:rsid w:val="00002916"/>
    <w:rsid w:val="00027E2B"/>
    <w:rsid w:val="00082209"/>
    <w:rsid w:val="00084574"/>
    <w:rsid w:val="00086409"/>
    <w:rsid w:val="000D31B1"/>
    <w:rsid w:val="001052E9"/>
    <w:rsid w:val="001807DA"/>
    <w:rsid w:val="001B67E7"/>
    <w:rsid w:val="001C21B0"/>
    <w:rsid w:val="002242D9"/>
    <w:rsid w:val="00226357"/>
    <w:rsid w:val="00232126"/>
    <w:rsid w:val="002534AB"/>
    <w:rsid w:val="002553B7"/>
    <w:rsid w:val="0025635E"/>
    <w:rsid w:val="00261D4E"/>
    <w:rsid w:val="002659DA"/>
    <w:rsid w:val="002F4B76"/>
    <w:rsid w:val="003128D9"/>
    <w:rsid w:val="00321453"/>
    <w:rsid w:val="00336862"/>
    <w:rsid w:val="00347D9D"/>
    <w:rsid w:val="003C7E94"/>
    <w:rsid w:val="003E7B75"/>
    <w:rsid w:val="0045653A"/>
    <w:rsid w:val="00490CC7"/>
    <w:rsid w:val="00517B6C"/>
    <w:rsid w:val="005536D2"/>
    <w:rsid w:val="00566654"/>
    <w:rsid w:val="005B4F78"/>
    <w:rsid w:val="005D2A75"/>
    <w:rsid w:val="005F57BE"/>
    <w:rsid w:val="006108AD"/>
    <w:rsid w:val="00621DEA"/>
    <w:rsid w:val="00635317"/>
    <w:rsid w:val="0063580D"/>
    <w:rsid w:val="00644BDF"/>
    <w:rsid w:val="006577DE"/>
    <w:rsid w:val="006A7BA3"/>
    <w:rsid w:val="006C5D97"/>
    <w:rsid w:val="006E3BB3"/>
    <w:rsid w:val="00726409"/>
    <w:rsid w:val="00744A32"/>
    <w:rsid w:val="00745EBC"/>
    <w:rsid w:val="0075253C"/>
    <w:rsid w:val="007C4FDA"/>
    <w:rsid w:val="007F2399"/>
    <w:rsid w:val="00825738"/>
    <w:rsid w:val="00842009"/>
    <w:rsid w:val="008574D5"/>
    <w:rsid w:val="00873850"/>
    <w:rsid w:val="008925EA"/>
    <w:rsid w:val="008A7C12"/>
    <w:rsid w:val="008B2140"/>
    <w:rsid w:val="008E08D7"/>
    <w:rsid w:val="008F2787"/>
    <w:rsid w:val="009105EC"/>
    <w:rsid w:val="00927296"/>
    <w:rsid w:val="00927627"/>
    <w:rsid w:val="009443DB"/>
    <w:rsid w:val="0099588F"/>
    <w:rsid w:val="009D5CEF"/>
    <w:rsid w:val="00A6398C"/>
    <w:rsid w:val="00AD080F"/>
    <w:rsid w:val="00B4566D"/>
    <w:rsid w:val="00B6056F"/>
    <w:rsid w:val="00B74D06"/>
    <w:rsid w:val="00BC3827"/>
    <w:rsid w:val="00BD4B4A"/>
    <w:rsid w:val="00BF0139"/>
    <w:rsid w:val="00C61763"/>
    <w:rsid w:val="00C7049D"/>
    <w:rsid w:val="00CA47FC"/>
    <w:rsid w:val="00CB6740"/>
    <w:rsid w:val="00CC0870"/>
    <w:rsid w:val="00D25479"/>
    <w:rsid w:val="00D76497"/>
    <w:rsid w:val="00D90CBD"/>
    <w:rsid w:val="00DA39CD"/>
    <w:rsid w:val="00E10F6C"/>
    <w:rsid w:val="00E13D6B"/>
    <w:rsid w:val="00E2162D"/>
    <w:rsid w:val="00E443E5"/>
    <w:rsid w:val="00E64407"/>
    <w:rsid w:val="00E661FE"/>
    <w:rsid w:val="00E72381"/>
    <w:rsid w:val="00E81E03"/>
    <w:rsid w:val="00F21018"/>
    <w:rsid w:val="00F33061"/>
    <w:rsid w:val="00F53C75"/>
    <w:rsid w:val="64E1633A"/>
    <w:rsid w:val="789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6</cp:revision>
  <cp:lastPrinted>2019-06-04T02:56:00Z</cp:lastPrinted>
  <dcterms:created xsi:type="dcterms:W3CDTF">2021-02-06T06:21:00Z</dcterms:created>
  <dcterms:modified xsi:type="dcterms:W3CDTF">2021-02-06T14:05:00Z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